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562" w:rsidRPr="00145562" w:rsidRDefault="00145562" w:rsidP="00145562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noProof/>
        </w:rPr>
        <w:drawing>
          <wp:inline distT="0" distB="0" distL="0" distR="0" wp14:anchorId="159510B0" wp14:editId="12ADE8BC">
            <wp:extent cx="1419423" cy="371527"/>
            <wp:effectExtent l="0" t="0" r="0" b="9525"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4A4CE37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423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45562">
        <w:rPr>
          <w:rFonts w:ascii="新細明體" w:eastAsia="新細明體" w:hAnsi="新細明體" w:cs="新細明體"/>
          <w:noProof/>
          <w:color w:val="0000FF"/>
          <w:kern w:val="0"/>
          <w:szCs w:val="24"/>
          <w:bdr w:val="none" w:sz="0" w:space="0" w:color="auto" w:frame="1"/>
        </w:rPr>
        <w:drawing>
          <wp:inline distT="0" distB="0" distL="0" distR="0" wp14:anchorId="7EC1C036" wp14:editId="69F7D4AC">
            <wp:extent cx="5886450" cy="4004075"/>
            <wp:effectExtent l="0" t="0" r="0" b="0"/>
            <wp:docPr id="33" name="圖片 33" descr=" 業者/提供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 業者/提供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606" cy="4008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562">
        <w:rPr>
          <w:rFonts w:ascii="新細明體" w:eastAsia="新細明體" w:hAnsi="新細明體" w:cs="新細明體"/>
          <w:kern w:val="0"/>
          <w:szCs w:val="24"/>
        </w:rPr>
        <w:t>業者/提供</w:t>
      </w:r>
    </w:p>
    <w:p w:rsidR="00145562" w:rsidRPr="00145562" w:rsidRDefault="00145562" w:rsidP="00145562">
      <w:pPr>
        <w:widowControl/>
        <w:spacing w:after="210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145562">
        <w:rPr>
          <w:rFonts w:ascii="inherit" w:eastAsia="新細明體" w:hAnsi="inherit" w:cs="新細明體"/>
          <w:kern w:val="0"/>
          <w:sz w:val="27"/>
          <w:szCs w:val="27"/>
        </w:rPr>
        <w:t>本文共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>1133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>字</w:t>
      </w:r>
    </w:p>
    <w:p w:rsidR="00145562" w:rsidRPr="00145562" w:rsidRDefault="00145562" w:rsidP="00145562">
      <w:pPr>
        <w:widowControl/>
        <w:spacing w:line="600" w:lineRule="atLeast"/>
        <w:textAlignment w:val="baseline"/>
        <w:rPr>
          <w:rFonts w:ascii="inherit" w:eastAsia="新細明體" w:hAnsi="inherit" w:cs="新細明體"/>
          <w:color w:val="999999"/>
          <w:kern w:val="0"/>
          <w:sz w:val="21"/>
          <w:szCs w:val="21"/>
        </w:rPr>
      </w:pPr>
      <w:r w:rsidRPr="00145562">
        <w:rPr>
          <w:rFonts w:ascii="inherit" w:eastAsia="新細明體" w:hAnsi="inherit" w:cs="新細明體"/>
          <w:color w:val="999999"/>
          <w:kern w:val="0"/>
          <w:sz w:val="21"/>
          <w:szCs w:val="21"/>
        </w:rPr>
        <w:t>00:00</w:t>
      </w:r>
    </w:p>
    <w:p w:rsidR="00145562" w:rsidRPr="00145562" w:rsidRDefault="00145562" w:rsidP="0014556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145562">
        <w:rPr>
          <w:rFonts w:ascii="新細明體" w:eastAsia="新細明體" w:hAnsi="新細明體" w:cs="新細明體"/>
          <w:kern w:val="0"/>
          <w:szCs w:val="24"/>
        </w:rPr>
        <w:t>2025/05/13 23:01:38</w:t>
      </w:r>
    </w:p>
    <w:p w:rsidR="00145562" w:rsidRPr="00145562" w:rsidRDefault="00145562" w:rsidP="00145562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145562">
        <w:rPr>
          <w:rFonts w:ascii="inherit" w:eastAsia="新細明體" w:hAnsi="inherit" w:cs="新細明體"/>
          <w:kern w:val="0"/>
          <w:szCs w:val="24"/>
          <w:bdr w:val="none" w:sz="0" w:space="0" w:color="auto" w:frame="1"/>
        </w:rPr>
        <w:t>經濟日報</w:t>
      </w:r>
      <w:r w:rsidRPr="00145562">
        <w:rPr>
          <w:rFonts w:ascii="inherit" w:eastAsia="新細明體" w:hAnsi="inherit" w:cs="新細明體"/>
          <w:kern w:val="0"/>
          <w:szCs w:val="24"/>
          <w:bdr w:val="none" w:sz="0" w:space="0" w:color="auto" w:frame="1"/>
        </w:rPr>
        <w:t xml:space="preserve"> </w:t>
      </w:r>
      <w:r w:rsidRPr="00145562">
        <w:rPr>
          <w:rFonts w:ascii="inherit" w:eastAsia="新細明體" w:hAnsi="inherit" w:cs="新細明體"/>
          <w:kern w:val="0"/>
          <w:szCs w:val="24"/>
          <w:bdr w:val="none" w:sz="0" w:space="0" w:color="auto" w:frame="1"/>
        </w:rPr>
        <w:t>許夷雯</w:t>
      </w:r>
    </w:p>
    <w:p w:rsidR="00145562" w:rsidRPr="00145562" w:rsidRDefault="00145562" w:rsidP="00145562">
      <w:pPr>
        <w:widowControl/>
        <w:spacing w:after="375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145562">
        <w:rPr>
          <w:rFonts w:ascii="inherit" w:eastAsia="新細明體" w:hAnsi="inherit" w:cs="新細明體"/>
          <w:kern w:val="0"/>
          <w:sz w:val="27"/>
          <w:szCs w:val="27"/>
        </w:rPr>
        <w:t>在國人健康意識高漲、運動風氣日益盛行的當下，運動產業迎來全新轉型契機。輔英科技大學（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>Fuying University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>）與艾沙科國際運動顧問公司（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>AISHA International Sports Consultants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>）、舜莉整合行銷公司（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>Sunly Integrated Marketing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>）於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>5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>月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>12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>日共同簽署策略聯盟協議，宣告攜手合作，深化產學鏈結，並以跨域整合模式共同開拓大健康與運動觀光等關聯產業，打造未來運動經濟新藍圖。</w:t>
      </w:r>
    </w:p>
    <w:p w:rsidR="00145562" w:rsidRPr="00145562" w:rsidRDefault="00145562" w:rsidP="00145562">
      <w:pPr>
        <w:widowControl/>
        <w:spacing w:after="225"/>
        <w:textAlignment w:val="baseline"/>
        <w:outlineLvl w:val="1"/>
        <w:rPr>
          <w:rFonts w:ascii="inherit" w:eastAsia="新細明體" w:hAnsi="inherit" w:cs="新細明體"/>
          <w:color w:val="0074AD"/>
          <w:kern w:val="0"/>
          <w:sz w:val="32"/>
          <w:szCs w:val="32"/>
        </w:rPr>
      </w:pPr>
      <w:r w:rsidRPr="00145562">
        <w:rPr>
          <w:rFonts w:ascii="inherit" w:eastAsia="新細明體" w:hAnsi="inherit" w:cs="新細明體"/>
          <w:color w:val="0074AD"/>
          <w:kern w:val="0"/>
          <w:sz w:val="32"/>
          <w:szCs w:val="32"/>
        </w:rPr>
        <w:t>學界資源</w:t>
      </w:r>
      <w:r w:rsidRPr="00145562">
        <w:rPr>
          <w:rFonts w:ascii="inherit" w:eastAsia="新細明體" w:hAnsi="inherit" w:cs="新細明體"/>
          <w:color w:val="0074AD"/>
          <w:kern w:val="0"/>
          <w:sz w:val="32"/>
          <w:szCs w:val="32"/>
        </w:rPr>
        <w:t xml:space="preserve"> × </w:t>
      </w:r>
      <w:r w:rsidRPr="00145562">
        <w:rPr>
          <w:rFonts w:ascii="inherit" w:eastAsia="新細明體" w:hAnsi="inherit" w:cs="新細明體"/>
          <w:color w:val="0074AD"/>
          <w:kern w:val="0"/>
          <w:sz w:val="32"/>
          <w:szCs w:val="32"/>
        </w:rPr>
        <w:t>產業實戰　三方合作打造健康創新生態系</w:t>
      </w:r>
    </w:p>
    <w:p w:rsidR="00145562" w:rsidRPr="00145562" w:rsidRDefault="00145562" w:rsidP="00145562">
      <w:pPr>
        <w:widowControl/>
        <w:spacing w:after="375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145562">
        <w:rPr>
          <w:rFonts w:ascii="inherit" w:eastAsia="新細明體" w:hAnsi="inherit" w:cs="新細明體"/>
          <w:kern w:val="0"/>
          <w:sz w:val="27"/>
          <w:szCs w:val="27"/>
        </w:rPr>
        <w:t>作為南台灣培育護理與健康人才的重要學府，輔英科技大學近年積極投入運動健康教育與推廣，除具備完善場館設施與專業師資外，更在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lastRenderedPageBreak/>
        <w:t>跆拳道、田徑、射箭、拳擊等競技領域培育出多位優秀選手，展現深厚實力。</w:t>
      </w:r>
    </w:p>
    <w:p w:rsidR="00145562" w:rsidRPr="00145562" w:rsidRDefault="00145562" w:rsidP="00145562">
      <w:pPr>
        <w:widowControl/>
        <w:spacing w:after="375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145562">
        <w:rPr>
          <w:rFonts w:ascii="inherit" w:eastAsia="新細明體" w:hAnsi="inherit" w:cs="新細明體"/>
          <w:kern w:val="0"/>
          <w:sz w:val="27"/>
          <w:szCs w:val="27"/>
        </w:rPr>
        <w:t>校方指出，透過此次策略聯盟，未來將進一步結合學術研發與實務應用，從人才培育、課程開發到產業媒合，強化學生跨領域整合能力，並以創新思維推動運動健康教學模組，開啟高教與產業並進的嶄新局面。</w:t>
      </w:r>
    </w:p>
    <w:p w:rsidR="00145562" w:rsidRPr="00145562" w:rsidRDefault="00145562" w:rsidP="00145562">
      <w:pPr>
        <w:widowControl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r w:rsidRPr="00145562">
        <w:rPr>
          <w:rFonts w:ascii="新細明體" w:eastAsia="新細明體" w:hAnsi="新細明體" w:cs="新細明體"/>
          <w:noProof/>
          <w:color w:val="1D6DB4"/>
          <w:kern w:val="0"/>
          <w:szCs w:val="24"/>
          <w:bdr w:val="none" w:sz="0" w:space="0" w:color="auto" w:frame="1"/>
        </w:rPr>
        <w:drawing>
          <wp:inline distT="0" distB="0" distL="0" distR="0" wp14:anchorId="63A6AA77" wp14:editId="0BE68B39">
            <wp:extent cx="5254907" cy="4733925"/>
            <wp:effectExtent l="0" t="0" r="3175" b="0"/>
            <wp:docPr id="34" name="圖片 34" descr="業者/提供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業者/提供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783" cy="47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145562">
        <w:rPr>
          <w:rFonts w:ascii="新細明體" w:eastAsia="新細明體" w:hAnsi="新細明體" w:cs="新細明體"/>
          <w:kern w:val="0"/>
          <w:szCs w:val="24"/>
        </w:rPr>
        <w:t>業者/提供</w:t>
      </w:r>
    </w:p>
    <w:p w:rsidR="00145562" w:rsidRPr="00145562" w:rsidRDefault="00145562" w:rsidP="00145562">
      <w:pPr>
        <w:widowControl/>
        <w:spacing w:after="225"/>
        <w:textAlignment w:val="baseline"/>
        <w:outlineLvl w:val="1"/>
        <w:rPr>
          <w:rFonts w:ascii="inherit" w:eastAsia="新細明體" w:hAnsi="inherit" w:cs="新細明體"/>
          <w:color w:val="0074AD"/>
          <w:kern w:val="0"/>
          <w:sz w:val="32"/>
          <w:szCs w:val="32"/>
        </w:rPr>
      </w:pPr>
      <w:r w:rsidRPr="00145562">
        <w:rPr>
          <w:rFonts w:ascii="inherit" w:eastAsia="新細明體" w:hAnsi="inherit" w:cs="新細明體"/>
          <w:color w:val="0074AD"/>
          <w:kern w:val="0"/>
          <w:sz w:val="32"/>
          <w:szCs w:val="32"/>
        </w:rPr>
        <w:t>專業顧問導入企業節稅策略　推動運動資源永續發展</w:t>
      </w:r>
    </w:p>
    <w:p w:rsidR="00145562" w:rsidRPr="00145562" w:rsidRDefault="00145562" w:rsidP="00145562">
      <w:pPr>
        <w:widowControl/>
        <w:spacing w:after="375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145562">
        <w:rPr>
          <w:rFonts w:ascii="inherit" w:eastAsia="新細明體" w:hAnsi="inherit" w:cs="新細明體"/>
          <w:kern w:val="0"/>
          <w:sz w:val="27"/>
          <w:szCs w:val="27"/>
        </w:rPr>
        <w:t>本次聯盟成員之一的艾沙科國際運動顧問公司，由擁有豐富實戰經驗的王冠斌總監領軍，專長於體育賽事規劃、企業贊助整合、品牌行銷與稅務策略等領域。王冠斌指出，藉由協助企業投入運動贊助與公益賽事，除了強化社會形象，更能有效運用節稅機制，達成行銷與財務雙贏。</w:t>
      </w:r>
    </w:p>
    <w:p w:rsidR="00145562" w:rsidRPr="00145562" w:rsidRDefault="00145562" w:rsidP="00145562">
      <w:pPr>
        <w:widowControl/>
        <w:spacing w:after="375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145562">
        <w:rPr>
          <w:rFonts w:ascii="inherit" w:eastAsia="新細明體" w:hAnsi="inherit" w:cs="新細明體"/>
          <w:kern w:val="0"/>
          <w:sz w:val="27"/>
          <w:szCs w:val="27"/>
        </w:rPr>
        <w:lastRenderedPageBreak/>
        <w:t>艾沙科未來將與輔英科大緊密合作，導入實務操作與產業趨勢，協助學生理解運動產業背後的商業邏輯，培育具備市場敏感度與財務觀念的體育經理人才。</w:t>
      </w:r>
    </w:p>
    <w:p w:rsidR="00145562" w:rsidRPr="00145562" w:rsidRDefault="00145562" w:rsidP="00145562">
      <w:pPr>
        <w:widowControl/>
        <w:spacing w:after="225"/>
        <w:textAlignment w:val="baseline"/>
        <w:outlineLvl w:val="1"/>
        <w:rPr>
          <w:rFonts w:ascii="inherit" w:eastAsia="新細明體" w:hAnsi="inherit" w:cs="新細明體"/>
          <w:color w:val="0074AD"/>
          <w:kern w:val="0"/>
          <w:sz w:val="32"/>
          <w:szCs w:val="32"/>
        </w:rPr>
      </w:pPr>
      <w:r w:rsidRPr="00145562">
        <w:rPr>
          <w:rFonts w:ascii="inherit" w:eastAsia="新細明體" w:hAnsi="inherit" w:cs="新細明體"/>
          <w:color w:val="0074AD"/>
          <w:kern w:val="0"/>
          <w:sz w:val="32"/>
          <w:szCs w:val="32"/>
        </w:rPr>
        <w:t>整合行銷注入創新活力　強化品牌聲量與運動美學</w:t>
      </w:r>
    </w:p>
    <w:p w:rsidR="00145562" w:rsidRPr="00145562" w:rsidRDefault="00145562" w:rsidP="00145562">
      <w:pPr>
        <w:widowControl/>
        <w:spacing w:after="375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145562">
        <w:rPr>
          <w:rFonts w:ascii="inherit" w:eastAsia="新細明體" w:hAnsi="inherit" w:cs="新細明體"/>
          <w:kern w:val="0"/>
          <w:sz w:val="27"/>
          <w:szCs w:val="27"/>
        </w:rPr>
        <w:t>舜莉整合行銷公司則由資深品牌總監蘇莉領軍，長期深耕於啦啦隊營運、舞蹈編排、活動整合及品牌代言領域，曾協助多家企業成功打造高識別度品牌形象。</w:t>
      </w:r>
    </w:p>
    <w:p w:rsidR="00145562" w:rsidRPr="00145562" w:rsidRDefault="00145562" w:rsidP="00145562">
      <w:pPr>
        <w:widowControl/>
        <w:spacing w:after="375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145562">
        <w:rPr>
          <w:rFonts w:ascii="inherit" w:eastAsia="新細明體" w:hAnsi="inherit" w:cs="新細明體"/>
          <w:kern w:val="0"/>
          <w:sz w:val="27"/>
          <w:szCs w:val="27"/>
        </w:rPr>
        <w:t>此次合作，舜莉團隊將協助設計運動觀光活動、建構運動員個人品牌、規劃球賽啦啦隊表演，並結合數位行銷策略，提升運動賽事與健康生活的群眾參與度與傳播效益。蘇莉表示，運動與文化、娛樂的跨界結合，正是創造產業附加價值的關鍵。</w:t>
      </w:r>
    </w:p>
    <w:p w:rsidR="00145562" w:rsidRPr="00145562" w:rsidRDefault="00145562" w:rsidP="00145562">
      <w:pPr>
        <w:widowControl/>
        <w:spacing w:after="225"/>
        <w:textAlignment w:val="baseline"/>
        <w:outlineLvl w:val="1"/>
        <w:rPr>
          <w:rFonts w:ascii="inherit" w:eastAsia="新細明體" w:hAnsi="inherit" w:cs="新細明體"/>
          <w:color w:val="0074AD"/>
          <w:kern w:val="0"/>
          <w:sz w:val="32"/>
          <w:szCs w:val="32"/>
        </w:rPr>
      </w:pPr>
      <w:r w:rsidRPr="00145562">
        <w:rPr>
          <w:rFonts w:ascii="inherit" w:eastAsia="新細明體" w:hAnsi="inherit" w:cs="新細明體"/>
          <w:color w:val="0074AD"/>
          <w:kern w:val="0"/>
          <w:sz w:val="32"/>
          <w:szCs w:val="32"/>
        </w:rPr>
        <w:t>打造運動產業共贏平台　推動國際化發展</w:t>
      </w:r>
    </w:p>
    <w:p w:rsidR="00145562" w:rsidRPr="00145562" w:rsidRDefault="00145562" w:rsidP="00145562">
      <w:pPr>
        <w:widowControl/>
        <w:spacing w:after="375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145562">
        <w:rPr>
          <w:rFonts w:ascii="inherit" w:eastAsia="新細明體" w:hAnsi="inherit" w:cs="新細明體"/>
          <w:kern w:val="0"/>
          <w:sz w:val="27"/>
          <w:szCs w:val="27"/>
        </w:rPr>
        <w:t>三方強調，此次策略聯盟的核心價值，在於建構「學術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 xml:space="preserve"> × 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>產業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 xml:space="preserve"> × 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>行銷」的多軌合作模式，預計從以下四大面向推進合作：</w:t>
      </w:r>
    </w:p>
    <w:p w:rsidR="00145562" w:rsidRPr="00145562" w:rsidRDefault="00145562" w:rsidP="00145562">
      <w:pPr>
        <w:widowControl/>
        <w:spacing w:after="375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145562">
        <w:rPr>
          <w:rFonts w:ascii="inherit" w:eastAsia="新細明體" w:hAnsi="inherit" w:cs="新細明體"/>
          <w:kern w:val="0"/>
          <w:sz w:val="27"/>
          <w:szCs w:val="27"/>
        </w:rPr>
        <w:t>1.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>承辦大型體育賽事及活動：結合實務與學術力量，共同策畫高品質運動賽事，帶動產學研整合。</w:t>
      </w:r>
    </w:p>
    <w:p w:rsidR="00145562" w:rsidRPr="00145562" w:rsidRDefault="00145562" w:rsidP="00145562">
      <w:pPr>
        <w:widowControl/>
        <w:spacing w:after="375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145562">
        <w:rPr>
          <w:rFonts w:ascii="inherit" w:eastAsia="新細明體" w:hAnsi="inherit" w:cs="新細明體"/>
          <w:kern w:val="0"/>
          <w:sz w:val="27"/>
          <w:szCs w:val="27"/>
        </w:rPr>
        <w:t>2.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>創新課程與人才培育：開發運動健康與運動行銷相關模組，落實跨領域教學。</w:t>
      </w:r>
    </w:p>
    <w:p w:rsidR="00145562" w:rsidRPr="00145562" w:rsidRDefault="00145562" w:rsidP="00145562">
      <w:pPr>
        <w:widowControl/>
        <w:spacing w:after="375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145562">
        <w:rPr>
          <w:rFonts w:ascii="inherit" w:eastAsia="新細明體" w:hAnsi="inherit" w:cs="新細明體"/>
          <w:kern w:val="0"/>
          <w:sz w:val="27"/>
          <w:szCs w:val="27"/>
        </w:rPr>
        <w:t>3.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>推動啦啦隊與運動觀光產業：促進運動文化交流與地方觀光經濟發展。</w:t>
      </w:r>
    </w:p>
    <w:p w:rsidR="00145562" w:rsidRPr="00145562" w:rsidRDefault="00145562" w:rsidP="00145562">
      <w:pPr>
        <w:widowControl/>
        <w:spacing w:after="375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145562">
        <w:rPr>
          <w:rFonts w:ascii="inherit" w:eastAsia="新細明體" w:hAnsi="inherit" w:cs="新細明體"/>
          <w:kern w:val="0"/>
          <w:sz w:val="27"/>
          <w:szCs w:val="27"/>
        </w:rPr>
        <w:t>4.</w:t>
      </w:r>
      <w:r w:rsidRPr="00145562">
        <w:rPr>
          <w:rFonts w:ascii="inherit" w:eastAsia="新細明體" w:hAnsi="inherit" w:cs="新細明體"/>
          <w:kern w:val="0"/>
          <w:sz w:val="27"/>
          <w:szCs w:val="27"/>
        </w:rPr>
        <w:t>協助運動員國際化布局：鏈結全球市場資源，打造可持續發展之運動生涯規劃。</w:t>
      </w:r>
    </w:p>
    <w:p w:rsidR="00145562" w:rsidRPr="00145562" w:rsidRDefault="00145562" w:rsidP="00145562">
      <w:pPr>
        <w:widowControl/>
        <w:spacing w:after="375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145562">
        <w:rPr>
          <w:rFonts w:ascii="inherit" w:eastAsia="新細明體" w:hAnsi="inherit" w:cs="新細明體"/>
          <w:kern w:val="0"/>
          <w:sz w:val="27"/>
          <w:szCs w:val="27"/>
        </w:rPr>
        <w:t>展望未來，三方將積極導入智慧科技與數位創新模式，致力於建立兼具健康理念與產業價值的運動平台，成為推動台灣大健康產業升級轉型的重要推手。</w:t>
      </w:r>
    </w:p>
    <w:p w:rsidR="00462BF2" w:rsidRDefault="00462BF2"/>
    <w:p w:rsidR="00145562" w:rsidRDefault="00145562" w:rsidP="00D0463F"/>
    <w:p w:rsidR="005663D1" w:rsidRPr="00145562" w:rsidRDefault="005663D1" w:rsidP="00145562">
      <w:pPr>
        <w:ind w:firstLineChars="200" w:firstLine="480"/>
      </w:pPr>
    </w:p>
    <w:sectPr w:rsidR="005663D1" w:rsidRPr="0014556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C60" w:rsidRDefault="00793C60" w:rsidP="005663D1">
      <w:r>
        <w:separator/>
      </w:r>
    </w:p>
  </w:endnote>
  <w:endnote w:type="continuationSeparator" w:id="0">
    <w:p w:rsidR="00793C60" w:rsidRDefault="00793C60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C60" w:rsidRDefault="00793C60" w:rsidP="005663D1">
      <w:r>
        <w:separator/>
      </w:r>
    </w:p>
  </w:footnote>
  <w:footnote w:type="continuationSeparator" w:id="0">
    <w:p w:rsidR="00793C60" w:rsidRDefault="00793C60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554A2"/>
    <w:rsid w:val="00145562"/>
    <w:rsid w:val="001D5680"/>
    <w:rsid w:val="00432856"/>
    <w:rsid w:val="00462BF2"/>
    <w:rsid w:val="0050031C"/>
    <w:rsid w:val="005239AB"/>
    <w:rsid w:val="005241F0"/>
    <w:rsid w:val="005663D1"/>
    <w:rsid w:val="00636EAD"/>
    <w:rsid w:val="0068628C"/>
    <w:rsid w:val="00793C60"/>
    <w:rsid w:val="007E1DA8"/>
    <w:rsid w:val="009C6FCD"/>
    <w:rsid w:val="009E70DB"/>
    <w:rsid w:val="00A052FD"/>
    <w:rsid w:val="00C42170"/>
    <w:rsid w:val="00D0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w.udn.com.tw/gw/photo.php?u=https://uc.udn.com.tw/photo/2025/05/13/2/32037065.jpg&amp;x=0&amp;y=0&amp;sw=0&amp;sh=0&amp;exp=36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hyperlink" Target="https://pgw.udn.com.tw/gw/photo.php?u=https://uc.udn.com.tw/photo/2025/05/13/2/32037078.jpg&amp;x=0&amp;y=0&amp;sw=0&amp;sh=0&amp;sl=W&amp;fw=1050&amp;exp=3600&amp;exp=360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2025-10-29T06:13:00Z</dcterms:created>
  <dcterms:modified xsi:type="dcterms:W3CDTF">2025-10-29T06:15:00Z</dcterms:modified>
</cp:coreProperties>
</file>